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E" w:rsidRDefault="005B722E" w:rsidP="00BA4CEB">
      <w:pPr>
        <w:jc w:val="center"/>
        <w:outlineLvl w:val="0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5B722E" w:rsidRDefault="005B722E" w:rsidP="000829AE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Pr="000F0989">
        <w:t xml:space="preserve">Obec Činěves, Činěves 250, 289 01 Dymokury </w:t>
      </w:r>
    </w:p>
    <w:p w:rsidR="005B722E" w:rsidRPr="00FE0D43" w:rsidRDefault="005B722E" w:rsidP="000829AE">
      <w:pPr>
        <w:jc w:val="both"/>
      </w:pPr>
      <w:r>
        <w:t xml:space="preserve">Kontakty na správce najdete </w:t>
      </w:r>
      <w:hyperlink r:id="rId7" w:history="1">
        <w:r w:rsidRPr="000F0989">
          <w:rPr>
            <w:rStyle w:val="Hyperlink"/>
            <w:b/>
          </w:rPr>
          <w:t>ZDE.</w:t>
        </w:r>
      </w:hyperlink>
      <w:r w:rsidRPr="00FE0D43">
        <w:t xml:space="preserve"> </w:t>
      </w:r>
    </w:p>
    <w:p w:rsidR="005B722E" w:rsidRPr="00665452" w:rsidRDefault="005B722E" w:rsidP="00BA4CEB">
      <w:pPr>
        <w:jc w:val="both"/>
        <w:outlineLvl w:val="0"/>
        <w:rPr>
          <w:b/>
        </w:rPr>
      </w:pPr>
      <w:r w:rsidRPr="00665452">
        <w:rPr>
          <w:b/>
        </w:rPr>
        <w:t>Jaká je odpovědnost správce?</w:t>
      </w:r>
    </w:p>
    <w:p w:rsidR="005B722E" w:rsidRPr="00811A91" w:rsidRDefault="005B722E" w:rsidP="00E044A9">
      <w:pPr>
        <w:jc w:val="both"/>
      </w:pPr>
      <w:r>
        <w:t xml:space="preserve">Jako </w:t>
      </w:r>
      <w:r w:rsidRPr="000F0989">
        <w:t>správce (obec)</w:t>
      </w:r>
      <w:r w:rsidRPr="000F0989">
        <w:rPr>
          <w:i/>
        </w:rPr>
        <w:t xml:space="preserve"> </w:t>
      </w:r>
      <w:r w:rsidRPr="000F0989">
        <w:t>jsme odpovědni za veškerá zpracování Vašich osobních údajů v rámci některé agendy v  obci. Dále vyřizujeme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5B722E" w:rsidRDefault="005B722E" w:rsidP="000829AE">
      <w:pPr>
        <w:jc w:val="both"/>
      </w:pPr>
      <w:r>
        <w:t>O řádné nakládání s osobními údaji se stará také pověřenec.</w:t>
      </w:r>
    </w:p>
    <w:p w:rsidR="005B722E" w:rsidRPr="00811A91" w:rsidRDefault="005B722E" w:rsidP="000829AE">
      <w:pPr>
        <w:jc w:val="both"/>
      </w:pPr>
      <w:bookmarkStart w:id="0" w:name="_GoBack"/>
      <w:bookmarkEnd w:id="0"/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pověřence pro ochranu osobních údajů:</w:t>
      </w:r>
      <w:r w:rsidRPr="005D0CAE">
        <w:t xml:space="preserve"> martina.jirikova@sms-sluzby.cz, tel. +420 605 039 967.</w:t>
      </w:r>
      <w:r>
        <w:t xml:space="preserve"> </w:t>
      </w:r>
    </w:p>
    <w:p w:rsidR="005B722E" w:rsidRPr="00665452" w:rsidRDefault="005B722E" w:rsidP="00BA4CEB">
      <w:pPr>
        <w:jc w:val="both"/>
        <w:outlineLvl w:val="0"/>
        <w:rPr>
          <w:b/>
        </w:rPr>
      </w:pPr>
      <w:r w:rsidRPr="00665452">
        <w:rPr>
          <w:b/>
        </w:rPr>
        <w:t>K čemu je mi pověřenec?</w:t>
      </w:r>
    </w:p>
    <w:p w:rsidR="005B722E" w:rsidRPr="000F0989" w:rsidRDefault="005B722E" w:rsidP="000829AE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</w:t>
      </w:r>
      <w:r w:rsidRPr="000F0989">
        <w:t>agendy v  obci, a to zejména, pokud se nechcete obrátit přímo na zástupce obce.</w:t>
      </w:r>
    </w:p>
    <w:p w:rsidR="005B722E" w:rsidRPr="000F0989" w:rsidRDefault="005B722E" w:rsidP="000829AE">
      <w:pPr>
        <w:jc w:val="both"/>
      </w:pPr>
      <w:r w:rsidRPr="000F0989"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 w:rsidRPr="000F0989">
        <w:rPr>
          <w:rStyle w:val="FootnoteReference"/>
        </w:rPr>
        <w:footnoteReference w:id="1"/>
      </w:r>
      <w:r w:rsidRPr="000F0989">
        <w:t>. Odpovědný za vyřízení Vašich dotazů, podnětů, námitek a požadavků je však výhradně samotný správce.</w:t>
      </w:r>
    </w:p>
    <w:p w:rsidR="005B722E" w:rsidRPr="000F0989" w:rsidRDefault="005B722E" w:rsidP="00BA4CEB">
      <w:pPr>
        <w:jc w:val="both"/>
        <w:outlineLvl w:val="0"/>
        <w:rPr>
          <w:b/>
        </w:rPr>
      </w:pPr>
      <w:r w:rsidRPr="000F0989">
        <w:rPr>
          <w:b/>
        </w:rPr>
        <w:t>Jaká jsou Vaše práva?</w:t>
      </w:r>
    </w:p>
    <w:p w:rsidR="005B722E" w:rsidRDefault="005B722E" w:rsidP="000829AE">
      <w:pPr>
        <w:jc w:val="both"/>
      </w:pPr>
      <w:r w:rsidRPr="000F0989">
        <w:t>Pokud Vaše osobní údaje používáme v rámci nějaké agendy v  obci (odborně řečeno – naše obec</w:t>
      </w:r>
      <w:r>
        <w:t xml:space="preserve"> je zpracovává jako správce), máte právo:</w:t>
      </w:r>
    </w:p>
    <w:p w:rsidR="005B722E" w:rsidRDefault="005B722E" w:rsidP="00714D68">
      <w:pPr>
        <w:pStyle w:val="ListParagraph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8" w:history="1">
        <w:r w:rsidRPr="000414FE">
          <w:rPr>
            <w:rStyle w:val="Hyperlink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hyperlink r:id="rId9" w:history="1">
        <w:r w:rsidRPr="000F0989">
          <w:rPr>
            <w:rStyle w:val="Hyperlink"/>
            <w:b/>
          </w:rPr>
          <w:t>Sazebníku úhrad</w:t>
        </w:r>
      </w:hyperlink>
      <w:r w:rsidRPr="000F0989">
        <w:rPr>
          <w:i/>
        </w:rPr>
        <w:t>.</w:t>
      </w:r>
      <w:r>
        <w:t xml:space="preserve"> Zjevně bezdůvodný nebo nepřiměřený požadavek můžeme též odmítnout.</w:t>
      </w:r>
    </w:p>
    <w:p w:rsidR="005B722E" w:rsidRDefault="005B722E" w:rsidP="000829AE">
      <w:pPr>
        <w:pStyle w:val="ListParagraph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18 ON). </w:t>
      </w:r>
    </w:p>
    <w:p w:rsidR="005B722E" w:rsidRDefault="005B722E" w:rsidP="000829AE">
      <w:pPr>
        <w:pStyle w:val="ListParagraph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5B722E" w:rsidRPr="00F071E4" w:rsidRDefault="005B722E" w:rsidP="00F32A91">
      <w:pPr>
        <w:pStyle w:val="ListParagraph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5B722E" w:rsidRDefault="005B722E" w:rsidP="000829AE">
      <w:pPr>
        <w:pStyle w:val="ListParagraph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560207">
          <w:rPr>
            <w:rStyle w:val="Hyperlink"/>
          </w:rPr>
          <w:t>ou@cineves.cz</w:t>
        </w:r>
      </w:hyperlink>
      <w:r>
        <w:t xml:space="preserve">  zašlete zprávu, v níž uvedete, o jaký souhlas jde a že ho odvoláváte. Totéž můžete zaslat i listinnou zásilkou na naši adresu, uvedenou na začátku tohoto textu, anebo osobně. </w:t>
      </w:r>
    </w:p>
    <w:p w:rsidR="005B722E" w:rsidRPr="000F0989" w:rsidRDefault="005B722E" w:rsidP="000829AE">
      <w:pPr>
        <w:pStyle w:val="ListParagraph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</w:t>
      </w:r>
      <w:r w:rsidRPr="000F0989">
        <w:t>případně se na obecní úřad dostavíte osobně s průkazem totožnosti.</w:t>
      </w:r>
    </w:p>
    <w:p w:rsidR="005B722E" w:rsidRPr="000F0989" w:rsidRDefault="005B722E" w:rsidP="000829AE">
      <w:pPr>
        <w:pStyle w:val="ListParagraph"/>
        <w:numPr>
          <w:ilvl w:val="0"/>
          <w:numId w:val="1"/>
        </w:numPr>
        <w:jc w:val="both"/>
      </w:pPr>
      <w:r w:rsidRPr="000F0989">
        <w:t xml:space="preserve">Pokud nebudete spokojeni s vyřízením dotazu, požadavku nebo podnětu správcem, máte právo </w:t>
      </w:r>
      <w:r w:rsidRPr="000F0989">
        <w:rPr>
          <w:b/>
        </w:rPr>
        <w:t>podat stížnost</w:t>
      </w:r>
      <w:r w:rsidRPr="000F0989">
        <w:t xml:space="preserve"> k </w:t>
      </w:r>
      <w:hyperlink r:id="rId11" w:history="1">
        <w:r w:rsidRPr="000F0989">
          <w:rPr>
            <w:rStyle w:val="Hyperlink"/>
          </w:rPr>
          <w:t>Úřadu pro ochranu osobních údajů</w:t>
        </w:r>
      </w:hyperlink>
      <w:r w:rsidRPr="000F0989">
        <w:t>. Předtím je ale vždy vhodné projednat problém s </w:t>
      </w:r>
      <w:r w:rsidRPr="000F0989">
        <w:rPr>
          <w:b/>
        </w:rPr>
        <w:t>pověřencem</w:t>
      </w:r>
      <w:r w:rsidRPr="000F0989">
        <w:t>. Jeho úkolem je především právě dohlížet na to, zda s Vašimi údaji pracujeme řádně a neporušujeme Vaše práva.</w:t>
      </w:r>
    </w:p>
    <w:p w:rsidR="005B722E" w:rsidRPr="000F0989" w:rsidRDefault="005B722E" w:rsidP="00C54A25">
      <w:pPr>
        <w:jc w:val="both"/>
      </w:pPr>
    </w:p>
    <w:p w:rsidR="005B722E" w:rsidRPr="00FB319D" w:rsidRDefault="005B722E" w:rsidP="00C54A25">
      <w:pPr>
        <w:jc w:val="both"/>
        <w:rPr>
          <w:b/>
        </w:rPr>
      </w:pPr>
      <w:r w:rsidRPr="000F0989">
        <w:rPr>
          <w:b/>
        </w:rPr>
        <w:t xml:space="preserve">Jaké osobní údaje v jednotlivých agendách („účelech zpracování“) zpracováváme? </w:t>
      </w:r>
      <w:r w:rsidRPr="000F0989">
        <w:rPr>
          <w:i/>
        </w:rPr>
        <w:t>(vypusťte část, která se vás netýká)</w:t>
      </w:r>
    </w:p>
    <w:p w:rsidR="005B722E" w:rsidRPr="00406691" w:rsidRDefault="005B722E" w:rsidP="00BA4CEB">
      <w:pPr>
        <w:jc w:val="both"/>
        <w:outlineLvl w:val="0"/>
        <w:rPr>
          <w:b/>
        </w:rPr>
      </w:pPr>
      <w:r w:rsidRPr="00406691">
        <w:rPr>
          <w:b/>
        </w:rPr>
        <w:t>Obec:</w:t>
      </w:r>
    </w:p>
    <w:p w:rsidR="005B722E" w:rsidRDefault="005B722E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5B722E" w:rsidRDefault="005B722E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5B722E" w:rsidRDefault="005B722E" w:rsidP="003240DD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>S těmito údaji pracují určení zaměstnanci na našem úřadě, v některých oblastech je předáváme i dalším příjemcům (například v oblasti územního plánu jeho pořizovateli ).</w:t>
      </w:r>
    </w:p>
    <w:p w:rsidR="005B722E" w:rsidRDefault="005B722E" w:rsidP="003240DD">
      <w:pPr>
        <w:jc w:val="both"/>
      </w:pPr>
      <w: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5B722E" w:rsidRDefault="005B722E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5B722E" w:rsidRDefault="005B722E" w:rsidP="00FF0F9B">
      <w:pPr>
        <w:jc w:val="both"/>
      </w:pPr>
      <w:r>
        <w:t xml:space="preserve">Osobní údaje nepředáváme do nečlenských států Evropské Unie. </w:t>
      </w:r>
    </w:p>
    <w:p w:rsidR="005B722E" w:rsidRDefault="005B722E" w:rsidP="00FF0F9B">
      <w:pPr>
        <w:jc w:val="both"/>
      </w:pPr>
      <w:r>
        <w:t>Osobní údaje nejsou předmětem automatizovaného individuálního rozhodování, včetně profilování.</w:t>
      </w:r>
    </w:p>
    <w:p w:rsidR="005B722E" w:rsidRDefault="005B722E" w:rsidP="003240DD">
      <w:pPr>
        <w:jc w:val="both"/>
      </w:pPr>
      <w:r>
        <w:t xml:space="preserve"> </w:t>
      </w:r>
    </w:p>
    <w:p w:rsidR="005B722E" w:rsidRDefault="005B722E" w:rsidP="003240DD">
      <w:pPr>
        <w:jc w:val="both"/>
      </w:pPr>
    </w:p>
    <w:p w:rsidR="005B722E" w:rsidRDefault="005B722E" w:rsidP="000829AE">
      <w:pPr>
        <w:jc w:val="both"/>
      </w:pPr>
    </w:p>
    <w:p w:rsidR="005B722E" w:rsidRDefault="005B722E" w:rsidP="000829AE">
      <w:pPr>
        <w:jc w:val="both"/>
      </w:pPr>
    </w:p>
    <w:sectPr w:rsidR="005B722E" w:rsidSect="005C1C3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2E" w:rsidRDefault="005B722E" w:rsidP="008A033E">
      <w:pPr>
        <w:spacing w:after="0" w:line="240" w:lineRule="auto"/>
      </w:pPr>
      <w:r>
        <w:separator/>
      </w:r>
    </w:p>
  </w:endnote>
  <w:endnote w:type="continuationSeparator" w:id="0">
    <w:p w:rsidR="005B722E" w:rsidRDefault="005B722E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2E" w:rsidRDefault="005B722E" w:rsidP="00A5183F">
    <w:pPr>
      <w:pStyle w:val="Footer"/>
      <w:tabs>
        <w:tab w:val="clear" w:pos="9072"/>
      </w:tabs>
    </w:pPr>
    <w:r>
      <w:t>Obec Činěves</w:t>
    </w:r>
    <w:r>
      <w:tab/>
      <w:t xml:space="preserve"> aktualizace: 14. 5.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2E" w:rsidRDefault="005B722E" w:rsidP="008A033E">
      <w:pPr>
        <w:spacing w:after="0" w:line="240" w:lineRule="auto"/>
      </w:pPr>
      <w:r>
        <w:separator/>
      </w:r>
    </w:p>
  </w:footnote>
  <w:footnote w:type="continuationSeparator" w:id="0">
    <w:p w:rsidR="005B722E" w:rsidRDefault="005B722E" w:rsidP="008A033E">
      <w:pPr>
        <w:spacing w:after="0" w:line="240" w:lineRule="auto"/>
      </w:pPr>
      <w:r>
        <w:continuationSeparator/>
      </w:r>
    </w:p>
  </w:footnote>
  <w:footnote w:id="1">
    <w:p w:rsidR="005B722E" w:rsidRDefault="005B722E">
      <w:pPr>
        <w:pStyle w:val="FootnoteText"/>
      </w:pPr>
      <w:r>
        <w:rPr>
          <w:rStyle w:val="FootnoteReference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0F0989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007F3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60207"/>
    <w:rsid w:val="005A0F5B"/>
    <w:rsid w:val="005B722E"/>
    <w:rsid w:val="005C1C38"/>
    <w:rsid w:val="005C513F"/>
    <w:rsid w:val="005D0CAE"/>
    <w:rsid w:val="005D1128"/>
    <w:rsid w:val="005E21E2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7D3093"/>
    <w:rsid w:val="00811A91"/>
    <w:rsid w:val="00822276"/>
    <w:rsid w:val="00835D94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3027A"/>
    <w:rsid w:val="00960E7A"/>
    <w:rsid w:val="00965516"/>
    <w:rsid w:val="00997BE1"/>
    <w:rsid w:val="009B0B5C"/>
    <w:rsid w:val="009C258E"/>
    <w:rsid w:val="009D34FE"/>
    <w:rsid w:val="009E5910"/>
    <w:rsid w:val="00A0417A"/>
    <w:rsid w:val="00A13D48"/>
    <w:rsid w:val="00A217B0"/>
    <w:rsid w:val="00A50FB9"/>
    <w:rsid w:val="00A5183F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A4CEB"/>
    <w:rsid w:val="00BB5BA8"/>
    <w:rsid w:val="00BB6121"/>
    <w:rsid w:val="00C01417"/>
    <w:rsid w:val="00C04F3D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E0D43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0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C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0F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3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72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E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2E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3A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A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ACA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rsid w:val="00EC45F1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6447F7"/>
    <w:rPr>
      <w:rFonts w:cs="Times New Roman"/>
      <w:color w:val="954F7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A4C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ves.cz/urad/povinne-zverejnovane-informa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@cinev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ves.cz/urad/povinne-zverejnovane-inform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952</Words>
  <Characters>5620</Characters>
  <Application>Microsoft Office Outlook</Application>
  <DocSecurity>0</DocSecurity>
  <Lines>0</Lines>
  <Paragraphs>0</Paragraphs>
  <ScaleCrop>false</ScaleCrop>
  <Company>UMCP6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Oldřich Kužílek</dc:creator>
  <cp:keywords/>
  <dc:description/>
  <cp:lastModifiedBy>Cineves</cp:lastModifiedBy>
  <cp:revision>7</cp:revision>
  <dcterms:created xsi:type="dcterms:W3CDTF">2018-05-21T07:42:00Z</dcterms:created>
  <dcterms:modified xsi:type="dcterms:W3CDTF">2018-05-21T07:57:00Z</dcterms:modified>
</cp:coreProperties>
</file>